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FE" w:rsidRPr="00651013" w:rsidRDefault="00F35F83" w:rsidP="00F35F83">
      <w:pPr>
        <w:jc w:val="center"/>
        <w:rPr>
          <w:b/>
          <w:sz w:val="40"/>
          <w:szCs w:val="40"/>
        </w:rPr>
      </w:pPr>
      <w:r w:rsidRPr="00651013">
        <w:rPr>
          <w:b/>
          <w:sz w:val="40"/>
          <w:szCs w:val="40"/>
        </w:rPr>
        <w:t>August 2012</w:t>
      </w:r>
    </w:p>
    <w:p w:rsidR="00F35F83" w:rsidRDefault="000C2A61" w:rsidP="000C2A61">
      <w:bookmarkStart w:id="0" w:name="_GoBack"/>
      <w:bookmarkEnd w:id="0"/>
      <w:r>
        <w:br w:type="textWrapping" w:clear="all"/>
      </w:r>
    </w:p>
    <w:p w:rsidR="002440B1" w:rsidRDefault="000C2A61" w:rsidP="002440B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157480</wp:posOffset>
            </wp:positionV>
            <wp:extent cx="2660015" cy="1997710"/>
            <wp:effectExtent l="19050" t="0" r="6985" b="0"/>
            <wp:wrapSquare wrapText="bothSides"/>
            <wp:docPr id="1" name="Picture 1" descr="DSC05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2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F83">
        <w:t>At a dinner meeting on August 28</w:t>
      </w:r>
      <w:r w:rsidR="00F35F83">
        <w:rPr>
          <w:vertAlign w:val="superscript"/>
        </w:rPr>
        <w:t xml:space="preserve"> </w:t>
      </w:r>
      <w:r w:rsidR="00F35F83">
        <w:t>in Columbia 16 people gathered to form the state chapter of PNHP. Called Health Care for All –</w:t>
      </w:r>
      <w:r w:rsidR="00E57FF7">
        <w:t xml:space="preserve"> </w:t>
      </w:r>
      <w:r w:rsidR="00F35F83">
        <w:t>SC (HCFA-SC) the group elected Dr. David Keely as Chapter President and David Ball, RN as National Liaison. The next meeting, also planned for Columbia is slated for October 17</w:t>
      </w:r>
      <w:r w:rsidR="00F35F83" w:rsidRPr="00F35F83">
        <w:rPr>
          <w:vertAlign w:val="superscript"/>
        </w:rPr>
        <w:t>th</w:t>
      </w:r>
      <w:r w:rsidR="009C3F2E">
        <w:t xml:space="preserve">, and a guest speaker from Health Care for All – North Carolina is planned. </w:t>
      </w:r>
    </w:p>
    <w:p w:rsidR="00F35F83" w:rsidRDefault="00F35F83" w:rsidP="00F35F83">
      <w:r>
        <w:t>A petition to the National office to form the chapter was signed and s</w:t>
      </w:r>
      <w:r w:rsidR="002440B1">
        <w:t>ubsequently s</w:t>
      </w:r>
      <w:r>
        <w:t xml:space="preserve">ent to PNHP. A letter of welcome from Dr. Margaret Flowers was </w:t>
      </w:r>
      <w:r w:rsidR="00B024CD">
        <w:t>read to the assembled.</w:t>
      </w:r>
    </w:p>
    <w:p w:rsidR="00B024CD" w:rsidRDefault="00B024CD" w:rsidP="00F35F83">
      <w:r>
        <w:t>Our plan is to submit a monthly report in this format outlining activities in our state. We need to establish who should receive it. Our Liaison will draft it, send it to the HCFA-SC President for comment and then forward it to National. Attached is a HCFA-SC dashboard that outlines activity in the state. Suggestions of better metrics are welcome.</w:t>
      </w:r>
    </w:p>
    <w:p w:rsidR="000C2A61" w:rsidRDefault="00B024CD" w:rsidP="00F35F83">
      <w:r>
        <w:t xml:space="preserve">INSIDE </w:t>
      </w:r>
      <w:r w:rsidR="000C2A61">
        <w:t>-</w:t>
      </w:r>
      <w:r>
        <w:t xml:space="preserve"> A considerable amount of member contact was required to generate the first meeting. A call went out via the National office back in November of last year to form a South Carolina chapter. No more than 2 or 3 responses returned despite a spreadsheet that has 160 current and former members. </w:t>
      </w:r>
      <w:r w:rsidR="000C2A61">
        <w:t>In the future we may include statewide conference calls.</w:t>
      </w:r>
    </w:p>
    <w:p w:rsidR="00B024CD" w:rsidRDefault="000C2A61" w:rsidP="00F35F83">
      <w:r>
        <w:t>OUTSIDE – Repeated attempts to engage the Charleston newspaper (Post and Courier) have yet to bear fruit. An interview for an online paper</w:t>
      </w:r>
      <w:r w:rsidR="00B35152">
        <w:t xml:space="preserve"> published the day the chapter was formed even though the interview took place weeks earlier. </w:t>
      </w:r>
      <w:hyperlink r:id="rId6" w:history="1">
        <w:r w:rsidR="00B35152">
          <w:rPr>
            <w:rStyle w:val="Hyperlink"/>
          </w:rPr>
          <w:t>http://westashley.patch.com/articles/s-c-chapter-of-pnhp-forming</w:t>
        </w:r>
      </w:hyperlink>
      <w:r w:rsidR="00B35152">
        <w:t>. Similarly, a call to The State newspaper (in Columbia) was not returned until September 4</w:t>
      </w:r>
      <w:r w:rsidR="00B35152" w:rsidRPr="00B35152">
        <w:rPr>
          <w:vertAlign w:val="superscript"/>
        </w:rPr>
        <w:t>th</w:t>
      </w:r>
      <w:r w:rsidR="00B35152">
        <w:t xml:space="preserve"> although we expect a good collaborative relationship here. </w:t>
      </w:r>
      <w:r w:rsidR="00B024CD">
        <w:t xml:space="preserve">Letters were sent to US Congressmen John </w:t>
      </w:r>
      <w:proofErr w:type="spellStart"/>
      <w:r w:rsidR="00B024CD">
        <w:t>Olver</w:t>
      </w:r>
      <w:proofErr w:type="spellEnd"/>
      <w:r w:rsidR="00B024CD">
        <w:t xml:space="preserve"> and Barney Frank soliciting support</w:t>
      </w:r>
      <w:r>
        <w:t xml:space="preserve"> since my family has personal relationships with both members.</w:t>
      </w:r>
    </w:p>
    <w:p w:rsidR="00B35152" w:rsidRDefault="00B35152" w:rsidP="00F35F83">
      <w:r>
        <w:t>AMBASSADORS- In the future we plan to identify committed Steering Committee members to lead activities in the four regions of the state – Upstate, Midlands, Pee Dee, and Low Country. Our plan is to identify these individuals at the October 17</w:t>
      </w:r>
      <w:r w:rsidRPr="00B35152">
        <w:rPr>
          <w:vertAlign w:val="superscript"/>
        </w:rPr>
        <w:t>th</w:t>
      </w:r>
      <w:r>
        <w:t xml:space="preserve"> meeting.</w:t>
      </w:r>
    </w:p>
    <w:p w:rsidR="00B024CD" w:rsidRDefault="00B024CD" w:rsidP="00F35F83"/>
    <w:p w:rsidR="00F35F83" w:rsidRDefault="00F35F83" w:rsidP="00F35F83"/>
    <w:sectPr w:rsidR="00F35F83" w:rsidSect="0068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43"/>
    <w:rsid w:val="000C2A61"/>
    <w:rsid w:val="002440B1"/>
    <w:rsid w:val="002E2465"/>
    <w:rsid w:val="00651013"/>
    <w:rsid w:val="00686645"/>
    <w:rsid w:val="009C3F2E"/>
    <w:rsid w:val="00B024CD"/>
    <w:rsid w:val="00B35152"/>
    <w:rsid w:val="00CA5543"/>
    <w:rsid w:val="00DB23A5"/>
    <w:rsid w:val="00E57FF7"/>
    <w:rsid w:val="00F35F83"/>
    <w:rsid w:val="00F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5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5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stashley.patch.com/articles/s-c-chapter-of-pnhp-form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MUSC User</cp:lastModifiedBy>
  <cp:revision>2</cp:revision>
  <dcterms:created xsi:type="dcterms:W3CDTF">2012-09-10T15:33:00Z</dcterms:created>
  <dcterms:modified xsi:type="dcterms:W3CDTF">2012-09-10T15:33:00Z</dcterms:modified>
</cp:coreProperties>
</file>